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588110138"/>
        <w:docPartObj>
          <w:docPartGallery w:val="Cover Pages"/>
          <w:docPartUnique/>
        </w:docPartObj>
      </w:sdtPr>
      <w:sdtContent>
        <w:p w14:paraId="3C1E5D2C" w14:textId="14E4A4A9" w:rsidR="00907276" w:rsidRDefault="00907276">
          <w:r>
            <w:rPr>
              <w:noProof/>
            </w:rPr>
            <mc:AlternateContent>
              <mc:Choice Requires="wpg">
                <w:drawing>
                  <wp:anchor distT="0" distB="0" distL="114300" distR="114300" simplePos="0" relativeHeight="251662336" behindDoc="0" locked="0" layoutInCell="1" allowOverlap="1" wp14:anchorId="73E924F1" wp14:editId="523B281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2BD3DB7" id="Group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427DBB9E" wp14:editId="6C937E4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0BF33C" w14:textId="423C1938" w:rsidR="00907276" w:rsidRDefault="00907276">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27DBB9E" id="_x0000_t202" coordsize="21600,21600" o:spt="202" path="m,l,21600r21600,l21600,xe">
                    <v:stroke joinstyle="miter"/>
                    <v:path gradientshapeok="t" o:connecttype="rect"/>
                  </v:shapetype>
                  <v:shape id="Text Box 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640BF33C" w14:textId="423C1938" w:rsidR="00907276" w:rsidRDefault="00907276">
                          <w:pPr>
                            <w:pStyle w:val="NoSpacing"/>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715F65FE" wp14:editId="73D8AE24">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FEE4A" w14:textId="5B9BBFB1" w:rsidR="00907276" w:rsidRDefault="00907276">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715F65FE" id="Text Box 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1D4FEE4A" w14:textId="5B9BBFB1" w:rsidR="00907276" w:rsidRDefault="00907276">
                          <w:pPr>
                            <w:pStyle w:val="NoSpacing"/>
                            <w:jc w:val="right"/>
                            <w:rPr>
                              <w:color w:val="595959" w:themeColor="text1" w:themeTint="A6"/>
                              <w:sz w:val="20"/>
                              <w:szCs w:val="20"/>
                            </w:rPr>
                          </w:pPr>
                        </w:p>
                      </w:txbxContent>
                    </v:textbox>
                    <w10:wrap type="square" anchorx="page" anchory="page"/>
                  </v:shape>
                </w:pict>
              </mc:Fallback>
            </mc:AlternateContent>
          </w:r>
        </w:p>
        <w:p w14:paraId="46BD8F91" w14:textId="228DACDB" w:rsidR="00907276" w:rsidRDefault="00907276" w:rsidP="00907276">
          <w:pPr>
            <w:pBdr>
              <w:top w:val="single" w:sz="4" w:space="1" w:color="auto"/>
              <w:left w:val="single" w:sz="4" w:space="4" w:color="auto"/>
              <w:bottom w:val="single" w:sz="4" w:space="1" w:color="auto"/>
              <w:right w:val="single" w:sz="4" w:space="4" w:color="auto"/>
            </w:pBdr>
          </w:pPr>
          <w:r>
            <w:rPr>
              <w:noProof/>
            </w:rPr>
            <mc:AlternateContent>
              <mc:Choice Requires="wps">
                <w:drawing>
                  <wp:anchor distT="0" distB="0" distL="114300" distR="114300" simplePos="0" relativeHeight="251659264" behindDoc="0" locked="0" layoutInCell="1" allowOverlap="1" wp14:anchorId="5A9D986F" wp14:editId="302D0FA6">
                    <wp:simplePos x="0" y="0"/>
                    <wp:positionH relativeFrom="page">
                      <wp:align>left</wp:align>
                    </wp:positionH>
                    <wp:positionV relativeFrom="page">
                      <wp:posOffset>2953125</wp:posOffset>
                    </wp:positionV>
                    <wp:extent cx="731520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18F04D" w14:textId="16A058BB" w:rsidR="00907276" w:rsidRDefault="00907276" w:rsidP="00907276">
                                <w:pPr>
                                  <w:jc w:val="center"/>
                                  <w:rPr>
                                    <w:color w:val="156082" w:themeColor="accent1"/>
                                    <w:sz w:val="64"/>
                                    <w:szCs w:val="64"/>
                                  </w:rPr>
                                </w:pPr>
                                <w:proofErr w:type="spellStart"/>
                                <w:r w:rsidRPr="00907276">
                                  <w:rPr>
                                    <w:color w:val="156082" w:themeColor="accent1"/>
                                    <w:sz w:val="64"/>
                                    <w:szCs w:val="64"/>
                                  </w:rPr>
                                  <w:t>Koham</w:t>
                                </w:r>
                                <w:proofErr w:type="spellEnd"/>
                                <w:r w:rsidRPr="00907276">
                                  <w:rPr>
                                    <w:color w:val="156082" w:themeColor="accent1"/>
                                    <w:sz w:val="64"/>
                                    <w:szCs w:val="64"/>
                                  </w:rPr>
                                  <w:t xml:space="preserve"> to Soham</w:t>
                                </w:r>
                              </w:p>
                              <w:p w14:paraId="27B6FC46" w14:textId="17E7C7BD" w:rsidR="00907276" w:rsidRPr="00907276" w:rsidRDefault="00907276" w:rsidP="00907276">
                                <w:pPr>
                                  <w:ind w:left="1440" w:firstLine="720"/>
                                  <w:rPr>
                                    <w:sz w:val="40"/>
                                    <w:szCs w:val="40"/>
                                  </w:rPr>
                                </w:pPr>
                                <w:proofErr w:type="spellStart"/>
                                <w:r w:rsidRPr="00907276">
                                  <w:rPr>
                                    <w:color w:val="156082" w:themeColor="accent1"/>
                                    <w:sz w:val="40"/>
                                    <w:szCs w:val="40"/>
                                  </w:rPr>
                                  <w:t>J</w:t>
                                </w:r>
                                <w:r w:rsidRPr="00907276">
                                  <w:rPr>
                                    <w:color w:val="156082" w:themeColor="accent1"/>
                                    <w:sz w:val="40"/>
                                    <w:szCs w:val="40"/>
                                  </w:rPr>
                                  <w:t>ainology</w:t>
                                </w:r>
                                <w:proofErr w:type="spellEnd"/>
                                <w:r w:rsidRPr="00907276">
                                  <w:rPr>
                                    <w:color w:val="156082" w:themeColor="accent1"/>
                                    <w:sz w:val="40"/>
                                    <w:szCs w:val="40"/>
                                  </w:rPr>
                                  <w:t xml:space="preserve"> department</w:t>
                                </w:r>
                              </w:p>
                              <w:p w14:paraId="422DF443" w14:textId="2078BA2E" w:rsidR="00907276" w:rsidRPr="00907276" w:rsidRDefault="00907276" w:rsidP="00907276">
                                <w:pPr>
                                  <w:jc w:val="center"/>
                                  <w:rPr>
                                    <w:sz w:val="28"/>
                                    <w:szCs w:val="28"/>
                                  </w:rPr>
                                </w:pPr>
                                <w:r w:rsidRPr="00907276">
                                  <w:rPr>
                                    <w:sz w:val="28"/>
                                    <w:szCs w:val="28"/>
                                  </w:rPr>
                                  <w:t xml:space="preserve">Jain Vishva Bharati </w:t>
                                </w:r>
                                <w:proofErr w:type="gramStart"/>
                                <w:r w:rsidRPr="00907276">
                                  <w:rPr>
                                    <w:sz w:val="28"/>
                                    <w:szCs w:val="28"/>
                                  </w:rPr>
                                  <w:t>Institute ,</w:t>
                                </w:r>
                                <w:proofErr w:type="gramEnd"/>
                                <w:r w:rsidRPr="00907276">
                                  <w:rPr>
                                    <w:sz w:val="28"/>
                                    <w:szCs w:val="28"/>
                                  </w:rPr>
                                  <w:t xml:space="preserve"> </w:t>
                                </w:r>
                                <w:proofErr w:type="spellStart"/>
                                <w:r w:rsidRPr="00907276">
                                  <w:rPr>
                                    <w:sz w:val="28"/>
                                    <w:szCs w:val="28"/>
                                  </w:rPr>
                                  <w:t>Ladnun</w:t>
                                </w:r>
                                <w:proofErr w:type="spellEnd"/>
                              </w:p>
                              <w:p w14:paraId="78008002" w14:textId="528B2BAF" w:rsidR="00907276" w:rsidRPr="00907276" w:rsidRDefault="00907276" w:rsidP="00907276">
                                <w:pPr>
                                  <w:jc w:val="center"/>
                                  <w:rPr>
                                    <w:sz w:val="28"/>
                                    <w:szCs w:val="28"/>
                                  </w:rPr>
                                </w:pPr>
                                <w:r w:rsidRPr="00907276">
                                  <w:rPr>
                                    <w:sz w:val="28"/>
                                    <w:szCs w:val="28"/>
                                  </w:rPr>
                                  <w:t>Presentation by Ujjawal Daga A Research Scholar</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A9D986F" id="Text Box 54" o:spid="_x0000_s1028" type="#_x0000_t202" style="position:absolute;margin-left:0;margin-top:232.55pt;width:8in;height:286.5pt;z-index:251659264;visibility:visible;mso-wrap-style:square;mso-width-percent:941;mso-height-percent:363;mso-wrap-distance-left:9pt;mso-wrap-distance-top:0;mso-wrap-distance-right:9pt;mso-wrap-distance-bottom:0;mso-position-horizontal:left;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" filled="f" stroked="f" strokeweight=".5pt">
                    <v:textbox inset="126pt,0,54pt,0">
                      <w:txbxContent>
                        <w:p w14:paraId="1418F04D" w14:textId="16A058BB" w:rsidR="00907276" w:rsidRDefault="00907276" w:rsidP="00907276">
                          <w:pPr>
                            <w:jc w:val="center"/>
                            <w:rPr>
                              <w:color w:val="156082" w:themeColor="accent1"/>
                              <w:sz w:val="64"/>
                              <w:szCs w:val="64"/>
                            </w:rPr>
                          </w:pPr>
                          <w:proofErr w:type="spellStart"/>
                          <w:r w:rsidRPr="00907276">
                            <w:rPr>
                              <w:color w:val="156082" w:themeColor="accent1"/>
                              <w:sz w:val="64"/>
                              <w:szCs w:val="64"/>
                            </w:rPr>
                            <w:t>Koham</w:t>
                          </w:r>
                          <w:proofErr w:type="spellEnd"/>
                          <w:r w:rsidRPr="00907276">
                            <w:rPr>
                              <w:color w:val="156082" w:themeColor="accent1"/>
                              <w:sz w:val="64"/>
                              <w:szCs w:val="64"/>
                            </w:rPr>
                            <w:t xml:space="preserve"> to Soham</w:t>
                          </w:r>
                        </w:p>
                        <w:p w14:paraId="27B6FC46" w14:textId="17E7C7BD" w:rsidR="00907276" w:rsidRPr="00907276" w:rsidRDefault="00907276" w:rsidP="00907276">
                          <w:pPr>
                            <w:ind w:left="1440" w:firstLine="720"/>
                            <w:rPr>
                              <w:sz w:val="40"/>
                              <w:szCs w:val="40"/>
                            </w:rPr>
                          </w:pPr>
                          <w:proofErr w:type="spellStart"/>
                          <w:r w:rsidRPr="00907276">
                            <w:rPr>
                              <w:color w:val="156082" w:themeColor="accent1"/>
                              <w:sz w:val="40"/>
                              <w:szCs w:val="40"/>
                            </w:rPr>
                            <w:t>J</w:t>
                          </w:r>
                          <w:r w:rsidRPr="00907276">
                            <w:rPr>
                              <w:color w:val="156082" w:themeColor="accent1"/>
                              <w:sz w:val="40"/>
                              <w:szCs w:val="40"/>
                            </w:rPr>
                            <w:t>ainology</w:t>
                          </w:r>
                          <w:proofErr w:type="spellEnd"/>
                          <w:r w:rsidRPr="00907276">
                            <w:rPr>
                              <w:color w:val="156082" w:themeColor="accent1"/>
                              <w:sz w:val="40"/>
                              <w:szCs w:val="40"/>
                            </w:rPr>
                            <w:t xml:space="preserve"> department</w:t>
                          </w:r>
                        </w:p>
                        <w:p w14:paraId="422DF443" w14:textId="2078BA2E" w:rsidR="00907276" w:rsidRPr="00907276" w:rsidRDefault="00907276" w:rsidP="00907276">
                          <w:pPr>
                            <w:jc w:val="center"/>
                            <w:rPr>
                              <w:sz w:val="28"/>
                              <w:szCs w:val="28"/>
                            </w:rPr>
                          </w:pPr>
                          <w:r w:rsidRPr="00907276">
                            <w:rPr>
                              <w:sz w:val="28"/>
                              <w:szCs w:val="28"/>
                            </w:rPr>
                            <w:t xml:space="preserve">Jain Vishva Bharati </w:t>
                          </w:r>
                          <w:proofErr w:type="gramStart"/>
                          <w:r w:rsidRPr="00907276">
                            <w:rPr>
                              <w:sz w:val="28"/>
                              <w:szCs w:val="28"/>
                            </w:rPr>
                            <w:t>Institute ,</w:t>
                          </w:r>
                          <w:proofErr w:type="gramEnd"/>
                          <w:r w:rsidRPr="00907276">
                            <w:rPr>
                              <w:sz w:val="28"/>
                              <w:szCs w:val="28"/>
                            </w:rPr>
                            <w:t xml:space="preserve"> </w:t>
                          </w:r>
                          <w:proofErr w:type="spellStart"/>
                          <w:r w:rsidRPr="00907276">
                            <w:rPr>
                              <w:sz w:val="28"/>
                              <w:szCs w:val="28"/>
                            </w:rPr>
                            <w:t>Ladnun</w:t>
                          </w:r>
                          <w:proofErr w:type="spellEnd"/>
                        </w:p>
                        <w:p w14:paraId="78008002" w14:textId="528B2BAF" w:rsidR="00907276" w:rsidRPr="00907276" w:rsidRDefault="00907276" w:rsidP="00907276">
                          <w:pPr>
                            <w:jc w:val="center"/>
                            <w:rPr>
                              <w:sz w:val="28"/>
                              <w:szCs w:val="28"/>
                            </w:rPr>
                          </w:pPr>
                          <w:r w:rsidRPr="00907276">
                            <w:rPr>
                              <w:sz w:val="28"/>
                              <w:szCs w:val="28"/>
                            </w:rPr>
                            <w:t>Presentation by Ujjawal Daga A Research Scholar</w:t>
                          </w:r>
                        </w:p>
                      </w:txbxContent>
                    </v:textbox>
                    <w10:wrap type="square" anchorx="page" anchory="page"/>
                  </v:shape>
                </w:pict>
              </mc:Fallback>
            </mc:AlternateContent>
          </w:r>
          <w:r>
            <w:br w:type="page"/>
          </w:r>
        </w:p>
      </w:sdtContent>
    </w:sdt>
    <w:p w14:paraId="6A8E625F" w14:textId="77777777" w:rsidR="00907276" w:rsidRDefault="00440BB9">
      <w:r>
        <w:lastRenderedPageBreak/>
        <w:t xml:space="preserve">Human </w:t>
      </w:r>
      <w:proofErr w:type="gramStart"/>
      <w:r>
        <w:t>being is</w:t>
      </w:r>
      <w:proofErr w:type="gramEnd"/>
      <w:r>
        <w:t xml:space="preserve"> often faced with questions about the existence of life. The answers to these questions are difficult to find out. On deep contemplation over the reality of things one can find the answers. When the understanding of spiritual questions happens to a Jiva then he understands </w:t>
      </w:r>
      <w:proofErr w:type="gramStart"/>
      <w:r>
        <w:t>nature</w:t>
      </w:r>
      <w:proofErr w:type="gramEnd"/>
      <w:r>
        <w:t xml:space="preserve"> of existence.</w:t>
      </w:r>
    </w:p>
    <w:p w14:paraId="647BE343" w14:textId="77777777" w:rsidR="00907276" w:rsidRDefault="00440BB9">
      <w:r>
        <w:t xml:space="preserve"> The six spiritual question which often arises are as follows:</w:t>
      </w:r>
    </w:p>
    <w:p w14:paraId="24DF5FD9" w14:textId="77777777" w:rsidR="00907276" w:rsidRDefault="00440BB9">
      <w:r>
        <w:t xml:space="preserve">1) Who am I? </w:t>
      </w:r>
    </w:p>
    <w:p w14:paraId="0C44FFF6" w14:textId="4E1C4587" w:rsidR="00907276" w:rsidRDefault="00440BB9">
      <w:r>
        <w:t xml:space="preserve">2) Where have I come from? </w:t>
      </w:r>
    </w:p>
    <w:p w14:paraId="0B5157AB" w14:textId="77777777" w:rsidR="00907276" w:rsidRDefault="00440BB9">
      <w:r>
        <w:t xml:space="preserve">3) Why am I the way I am? </w:t>
      </w:r>
    </w:p>
    <w:p w14:paraId="017D1521" w14:textId="77777777" w:rsidR="00907276" w:rsidRDefault="00440BB9">
      <w:r>
        <w:t xml:space="preserve">4) What is the purpose of my life? </w:t>
      </w:r>
    </w:p>
    <w:p w14:paraId="7EF943C4" w14:textId="77777777" w:rsidR="00907276" w:rsidRDefault="00440BB9">
      <w:r>
        <w:t xml:space="preserve">5) What/ Where is real happiness? </w:t>
      </w:r>
    </w:p>
    <w:p w14:paraId="779C92FA" w14:textId="77777777" w:rsidR="00907276" w:rsidRDefault="00440BB9">
      <w:r>
        <w:t xml:space="preserve">6) How do I realize real happiness? </w:t>
      </w:r>
    </w:p>
    <w:p w14:paraId="65FCE095" w14:textId="77777777" w:rsidR="00907276" w:rsidRDefault="00907276"/>
    <w:p w14:paraId="17C0B02B" w14:textId="77777777" w:rsidR="00907276" w:rsidRDefault="00440BB9">
      <w:r w:rsidRPr="00907276">
        <w:rPr>
          <w:b/>
          <w:bCs/>
        </w:rPr>
        <w:t>First Question:</w:t>
      </w:r>
      <w:r>
        <w:t xml:space="preserve"> Who Am I? Through this question a person wants to understand the real nature of a being. Whether I am body or soul, whether I am a boy or a girl etc. Normally we understand ourselves as </w:t>
      </w:r>
      <w:proofErr w:type="gramStart"/>
      <w:r>
        <w:t>body</w:t>
      </w:r>
      <w:proofErr w:type="gramEnd"/>
      <w:r>
        <w:t xml:space="preserve"> with consciousness. We associate ourselves with name, religion, profession etc. This understanding is correct as per </w:t>
      </w:r>
      <w:proofErr w:type="spellStart"/>
      <w:r>
        <w:t>vyavahar</w:t>
      </w:r>
      <w:proofErr w:type="spellEnd"/>
      <w:r>
        <w:t xml:space="preserve"> point of view.</w:t>
      </w:r>
    </w:p>
    <w:p w14:paraId="1DF51398" w14:textId="77777777" w:rsidR="00907276" w:rsidRDefault="00440BB9">
      <w:r>
        <w:t xml:space="preserve">But the reality is </w:t>
      </w:r>
      <w:proofErr w:type="gramStart"/>
      <w:r>
        <w:t>that,</w:t>
      </w:r>
      <w:proofErr w:type="gramEnd"/>
      <w:r>
        <w:t xml:space="preserve"> whatever we are today is due to fruition of Karma. All things attached to us like Name, fame, relatives, property etc. is impermanent. </w:t>
      </w:r>
    </w:p>
    <w:p w14:paraId="6042D12D" w14:textId="77777777" w:rsidR="00907276" w:rsidRDefault="00440BB9">
      <w:r>
        <w:t xml:space="preserve">The </w:t>
      </w:r>
      <w:proofErr w:type="gramStart"/>
      <w:r>
        <w:t>true identity</w:t>
      </w:r>
      <w:proofErr w:type="gramEnd"/>
      <w:r>
        <w:t xml:space="preserve"> of ourselves is that we are Pure Soul from </w:t>
      </w:r>
      <w:proofErr w:type="spellStart"/>
      <w:r>
        <w:t>Nischaya</w:t>
      </w:r>
      <w:proofErr w:type="spellEnd"/>
      <w:r>
        <w:t xml:space="preserve"> point of view. This Soul is beyond all the worldly things of existence. It is eternal and its nature is only knower and seer. The Soul is bonded in this world due to karma and </w:t>
      </w:r>
      <w:proofErr w:type="gramStart"/>
      <w:r>
        <w:t>soul</w:t>
      </w:r>
      <w:proofErr w:type="gramEnd"/>
      <w:r>
        <w:t xml:space="preserve"> </w:t>
      </w:r>
      <w:proofErr w:type="gramStart"/>
      <w:r>
        <w:t>has to</w:t>
      </w:r>
      <w:proofErr w:type="gramEnd"/>
      <w:r>
        <w:t xml:space="preserve"> destroy karma for liberation which is the state of eternal bliss.</w:t>
      </w:r>
    </w:p>
    <w:p w14:paraId="7E91F175" w14:textId="77777777" w:rsidR="00907276" w:rsidRDefault="00440BB9">
      <w:r w:rsidRPr="00907276">
        <w:rPr>
          <w:b/>
          <w:bCs/>
        </w:rPr>
        <w:t>Second Question</w:t>
      </w:r>
      <w:r>
        <w:t>: Where have I come from?</w:t>
      </w:r>
    </w:p>
    <w:p w14:paraId="3873B416" w14:textId="77777777" w:rsidR="00907276" w:rsidRDefault="00440BB9">
      <w:r>
        <w:t xml:space="preserve">Through this question a person wants to </w:t>
      </w:r>
      <w:proofErr w:type="gramStart"/>
      <w:r>
        <w:t>understand that</w:t>
      </w:r>
      <w:proofErr w:type="gramEnd"/>
      <w:r>
        <w:t xml:space="preserve"> how a being has come into this world. Where was he/she before coming to this world? Normally we give our address of place, city and country when we answer these questions from </w:t>
      </w:r>
      <w:proofErr w:type="spellStart"/>
      <w:proofErr w:type="gramStart"/>
      <w:r>
        <w:t>vyavahar</w:t>
      </w:r>
      <w:proofErr w:type="spellEnd"/>
      <w:proofErr w:type="gramEnd"/>
      <w:r>
        <w:t xml:space="preserve"> point of view.</w:t>
      </w:r>
    </w:p>
    <w:p w14:paraId="7857ADAC" w14:textId="77777777" w:rsidR="00907276" w:rsidRDefault="00440BB9">
      <w:r>
        <w:t xml:space="preserve">But in </w:t>
      </w:r>
      <w:proofErr w:type="gramStart"/>
      <w:r>
        <w:t>reality</w:t>
      </w:r>
      <w:proofErr w:type="gramEnd"/>
      <w:r>
        <w:t xml:space="preserve"> from </w:t>
      </w:r>
      <w:proofErr w:type="spellStart"/>
      <w:r>
        <w:t>Nischaya</w:t>
      </w:r>
      <w:proofErr w:type="spellEnd"/>
      <w:r>
        <w:t xml:space="preserve"> Point of View, we are pure soul and the soul is migrating in this world through continuous birth and death in four Gatis. These Gati are </w:t>
      </w:r>
      <w:proofErr w:type="spellStart"/>
      <w:r>
        <w:t>Devagati</w:t>
      </w:r>
      <w:proofErr w:type="spellEnd"/>
      <w:r>
        <w:t xml:space="preserve">, </w:t>
      </w:r>
      <w:proofErr w:type="spellStart"/>
      <w:r>
        <w:t>Manushya</w:t>
      </w:r>
      <w:proofErr w:type="spellEnd"/>
      <w:r>
        <w:t xml:space="preserve"> Gati, </w:t>
      </w:r>
      <w:proofErr w:type="spellStart"/>
      <w:r>
        <w:t>Triyanch</w:t>
      </w:r>
      <w:proofErr w:type="spellEnd"/>
      <w:r>
        <w:t xml:space="preserve"> Gati and Narak Gati. </w:t>
      </w:r>
    </w:p>
    <w:p w14:paraId="02ACE613" w14:textId="77777777" w:rsidR="00907276" w:rsidRDefault="00440BB9">
      <w:r>
        <w:t>Jiva due to ignorance binds heaps of karma and due to which Jiva transmigrates from in different Gatis. While transmigrating it experiences intense sufferings.</w:t>
      </w:r>
    </w:p>
    <w:p w14:paraId="76530192" w14:textId="15AA603B" w:rsidR="00907276" w:rsidRDefault="00440BB9">
      <w:r>
        <w:t xml:space="preserve">Jain </w:t>
      </w:r>
      <w:proofErr w:type="spellStart"/>
      <w:r>
        <w:t>agam</w:t>
      </w:r>
      <w:proofErr w:type="spellEnd"/>
      <w:r>
        <w:t xml:space="preserve"> </w:t>
      </w:r>
      <w:proofErr w:type="spellStart"/>
      <w:r>
        <w:t>Acharanga</w:t>
      </w:r>
      <w:proofErr w:type="spellEnd"/>
      <w:r>
        <w:t xml:space="preserve"> Sutra describes there are 18 </w:t>
      </w:r>
      <w:proofErr w:type="spellStart"/>
      <w:r>
        <w:t>dravya</w:t>
      </w:r>
      <w:proofErr w:type="spellEnd"/>
      <w:r>
        <w:t xml:space="preserve"> - physical and 18 bhava – psychic directions </w:t>
      </w:r>
      <w:r w:rsidR="007848C0">
        <w:t>which determines</w:t>
      </w:r>
      <w:r>
        <w:t xml:space="preserve"> the journey of Jiva from births to births till the transmigration continues. </w:t>
      </w:r>
    </w:p>
    <w:p w14:paraId="5547AA9E" w14:textId="77777777" w:rsidR="00907276" w:rsidRDefault="00907276"/>
    <w:p w14:paraId="118F482B" w14:textId="77777777" w:rsidR="00907276" w:rsidRDefault="00440BB9">
      <w:r w:rsidRPr="00880806">
        <w:rPr>
          <w:b/>
          <w:bCs/>
        </w:rPr>
        <w:lastRenderedPageBreak/>
        <w:t>Third Question</w:t>
      </w:r>
      <w:r>
        <w:t>: Why am I the way I am?</w:t>
      </w:r>
    </w:p>
    <w:p w14:paraId="56B83B3D" w14:textId="77777777" w:rsidR="00907276" w:rsidRDefault="00440BB9">
      <w:r>
        <w:t xml:space="preserve">Through this question a person wants to </w:t>
      </w:r>
      <w:proofErr w:type="gramStart"/>
      <w:r>
        <w:t>understand that</w:t>
      </w:r>
      <w:proofErr w:type="gramEnd"/>
      <w:r>
        <w:t xml:space="preserve"> why he/she is experiencing certain conditions of life. Why there is different comfort levels for different people by birth?</w:t>
      </w:r>
    </w:p>
    <w:p w14:paraId="5E6EB36D" w14:textId="77777777" w:rsidR="00907276" w:rsidRDefault="00440BB9">
      <w:proofErr w:type="spellStart"/>
      <w:r>
        <w:t>Vyavahar</w:t>
      </w:r>
      <w:proofErr w:type="spellEnd"/>
      <w:r>
        <w:t xml:space="preserve"> Point of View: Normally we cannot understand the reason as to why there are differences from birth itself in </w:t>
      </w:r>
      <w:proofErr w:type="gramStart"/>
      <w:r>
        <w:t>life</w:t>
      </w:r>
      <w:proofErr w:type="gramEnd"/>
      <w:r>
        <w:t xml:space="preserve"> of living beings. Some believe that it is </w:t>
      </w:r>
      <w:proofErr w:type="gramStart"/>
      <w:r>
        <w:t>luck</w:t>
      </w:r>
      <w:proofErr w:type="gramEnd"/>
      <w:r>
        <w:t xml:space="preserve"> and all the things are happening randomly in life. We cannot control the circumstances we </w:t>
      </w:r>
      <w:proofErr w:type="gramStart"/>
      <w:r>
        <w:t>undergo</w:t>
      </w:r>
      <w:proofErr w:type="gramEnd"/>
      <w:r>
        <w:t xml:space="preserve"> and we have to adjust to the situation. </w:t>
      </w:r>
    </w:p>
    <w:p w14:paraId="3AAB5FD8" w14:textId="77777777" w:rsidR="00907276" w:rsidRDefault="00440BB9">
      <w:proofErr w:type="gramStart"/>
      <w:r>
        <w:t>But in reality, from</w:t>
      </w:r>
      <w:proofErr w:type="gramEnd"/>
      <w:r>
        <w:t xml:space="preserve"> </w:t>
      </w:r>
      <w:proofErr w:type="spellStart"/>
      <w:r>
        <w:t>Nischaya</w:t>
      </w:r>
      <w:proofErr w:type="spellEnd"/>
      <w:r>
        <w:t xml:space="preserve"> Point of View, all the conditions and circumstances which we are facing in life are due to our own karma. Previous karma creates present conditions for </w:t>
      </w:r>
      <w:proofErr w:type="gramStart"/>
      <w:r>
        <w:t>us</w:t>
      </w:r>
      <w:proofErr w:type="gramEnd"/>
      <w:r>
        <w:t xml:space="preserve"> and present karma bandha leads future circumstances of our existence. </w:t>
      </w:r>
    </w:p>
    <w:p w14:paraId="27C8B466" w14:textId="77777777" w:rsidR="00907276" w:rsidRDefault="00440BB9">
      <w:r>
        <w:t>The cycle of bondage due to karma and transmigration in different Gatis continues for Jiva until it attains right knowledge (</w:t>
      </w:r>
      <w:proofErr w:type="spellStart"/>
      <w:r>
        <w:t>Bhed</w:t>
      </w:r>
      <w:proofErr w:type="spellEnd"/>
      <w:r>
        <w:t xml:space="preserve"> </w:t>
      </w:r>
      <w:proofErr w:type="spellStart"/>
      <w:r>
        <w:t>Vijnana</w:t>
      </w:r>
      <w:proofErr w:type="spellEnd"/>
      <w:r>
        <w:t>) and practices right conduct. This is required for liberation from transmigration.</w:t>
      </w:r>
    </w:p>
    <w:p w14:paraId="70255CAE" w14:textId="77777777" w:rsidR="00907276" w:rsidRDefault="00440BB9">
      <w:r w:rsidRPr="00880806">
        <w:rPr>
          <w:b/>
          <w:bCs/>
        </w:rPr>
        <w:t>Fourth Question</w:t>
      </w:r>
      <w:r>
        <w:t xml:space="preserve">: What is my purpose in life? </w:t>
      </w:r>
    </w:p>
    <w:p w14:paraId="0745C697" w14:textId="77777777" w:rsidR="00907276" w:rsidRDefault="00440BB9">
      <w:r>
        <w:t xml:space="preserve">Through this question a person wants to </w:t>
      </w:r>
      <w:proofErr w:type="gramStart"/>
      <w:r>
        <w:t>understand about</w:t>
      </w:r>
      <w:proofErr w:type="gramEnd"/>
      <w:r>
        <w:t xml:space="preserve"> the purpose of life. What is right and what is wrong? What am I supposed to do to achieve my purpose in life? </w:t>
      </w:r>
    </w:p>
    <w:p w14:paraId="2B29485A" w14:textId="77777777" w:rsidR="00907276" w:rsidRDefault="00440BB9">
      <w:r>
        <w:t xml:space="preserve">The ultimate purpose of life is to be happy. Everyone wants to be </w:t>
      </w:r>
      <w:proofErr w:type="gramStart"/>
      <w:r>
        <w:t>happy</w:t>
      </w:r>
      <w:proofErr w:type="gramEnd"/>
      <w:r>
        <w:t xml:space="preserve"> and no one wants suffering in life. From </w:t>
      </w:r>
      <w:proofErr w:type="spellStart"/>
      <w:r>
        <w:t>Vyavahar</w:t>
      </w:r>
      <w:proofErr w:type="spellEnd"/>
      <w:r>
        <w:t xml:space="preserve"> Point of View, this happiness is derived from sensory pleasures and satisfying the sensory desires. All the people in this world are running after the fulfilment of sensory desires to achieve happiness.</w:t>
      </w:r>
    </w:p>
    <w:p w14:paraId="2BAC23F9" w14:textId="77777777" w:rsidR="00907276" w:rsidRDefault="00440BB9">
      <w:r>
        <w:t xml:space="preserve">However, the nature of these desires is such that they are never fulfilled. Desires are endless like a sky. Thus, eternal happiness cannot be achieved by </w:t>
      </w:r>
      <w:proofErr w:type="gramStart"/>
      <w:r>
        <w:t>fulfilment of</w:t>
      </w:r>
      <w:proofErr w:type="gramEnd"/>
      <w:r>
        <w:t xml:space="preserve"> these desires. </w:t>
      </w:r>
      <w:proofErr w:type="spellStart"/>
      <w:r>
        <w:t>Nischaya</w:t>
      </w:r>
      <w:proofErr w:type="spellEnd"/>
      <w:r>
        <w:t xml:space="preserve"> Point of View: The ultimate purpose of life is engrossment in soul. This can happen with </w:t>
      </w:r>
      <w:proofErr w:type="gramStart"/>
      <w:r>
        <w:t>overcoming of</w:t>
      </w:r>
      <w:proofErr w:type="gramEnd"/>
      <w:r>
        <w:t xml:space="preserve"> Kashaya and sensory cravings. When a person has perfected the state of </w:t>
      </w:r>
      <w:proofErr w:type="spellStart"/>
      <w:r>
        <w:t>Vitaragata</w:t>
      </w:r>
      <w:proofErr w:type="spellEnd"/>
      <w:r>
        <w:t xml:space="preserve"> (</w:t>
      </w:r>
      <w:proofErr w:type="spellStart"/>
      <w:r>
        <w:t>passionlessness</w:t>
      </w:r>
      <w:proofErr w:type="spellEnd"/>
      <w:r>
        <w:t xml:space="preserve">) then it is liberation from suffering of this world. </w:t>
      </w:r>
    </w:p>
    <w:p w14:paraId="6AF67901" w14:textId="77777777" w:rsidR="00907276" w:rsidRDefault="00440BB9">
      <w:r w:rsidRPr="00880806">
        <w:rPr>
          <w:b/>
          <w:bCs/>
        </w:rPr>
        <w:t>Fifth Question:</w:t>
      </w:r>
      <w:r>
        <w:t xml:space="preserve"> What/where is real happiness? </w:t>
      </w:r>
    </w:p>
    <w:p w14:paraId="19F4B79E" w14:textId="77777777" w:rsidR="00907276" w:rsidRDefault="00440BB9">
      <w:r>
        <w:t xml:space="preserve">Through this question a person wants to understand the nature of real happiness. How one can achieve </w:t>
      </w:r>
      <w:proofErr w:type="gramStart"/>
      <w:r>
        <w:t>the real</w:t>
      </w:r>
      <w:proofErr w:type="gramEnd"/>
      <w:r>
        <w:t xml:space="preserve"> happiness? </w:t>
      </w:r>
    </w:p>
    <w:p w14:paraId="76452B1E" w14:textId="77777777" w:rsidR="00907276" w:rsidRDefault="00440BB9">
      <w:r>
        <w:t xml:space="preserve">From </w:t>
      </w:r>
      <w:proofErr w:type="spellStart"/>
      <w:r>
        <w:t>Vyavahar</w:t>
      </w:r>
      <w:proofErr w:type="spellEnd"/>
      <w:r>
        <w:t xml:space="preserve"> Point of View, this happiness lies fulfilment of sensory desires / cravings like eating, sleeping, playing etc. </w:t>
      </w:r>
    </w:p>
    <w:p w14:paraId="0956D429" w14:textId="77777777" w:rsidR="00907276" w:rsidRDefault="00440BB9">
      <w:r>
        <w:t xml:space="preserve">However, the nature of these desires is such that they are never fulfilled. Thus, eternal happiness cannot be achieved by </w:t>
      </w:r>
      <w:proofErr w:type="gramStart"/>
      <w:r>
        <w:t>fulfilment of</w:t>
      </w:r>
      <w:proofErr w:type="gramEnd"/>
      <w:r>
        <w:t xml:space="preserve"> these desires. </w:t>
      </w:r>
    </w:p>
    <w:p w14:paraId="58D0575F" w14:textId="77777777" w:rsidR="00907276" w:rsidRDefault="00440BB9">
      <w:proofErr w:type="spellStart"/>
      <w:r>
        <w:t>Nischaya</w:t>
      </w:r>
      <w:proofErr w:type="spellEnd"/>
      <w:r>
        <w:t xml:space="preserve"> Point of View</w:t>
      </w:r>
      <w:proofErr w:type="gramStart"/>
      <w:r>
        <w:t>: The real</w:t>
      </w:r>
      <w:proofErr w:type="gramEnd"/>
      <w:r>
        <w:t xml:space="preserve"> happiness lies in engrossment in soul. This can be achieved through following the right path of </w:t>
      </w:r>
      <w:proofErr w:type="spellStart"/>
      <w:r>
        <w:t>Ratnatraya</w:t>
      </w:r>
      <w:proofErr w:type="spellEnd"/>
      <w:r>
        <w:t xml:space="preserve"> (Samyak Darshan, Samyak Gyan and Samyak Caritra) which ultimately leads to liberation.</w:t>
      </w:r>
    </w:p>
    <w:p w14:paraId="1A5651C0" w14:textId="77777777" w:rsidR="00880806" w:rsidRDefault="00880806"/>
    <w:p w14:paraId="35861A68" w14:textId="77777777" w:rsidR="00907276" w:rsidRDefault="00440BB9">
      <w:r w:rsidRPr="00880806">
        <w:rPr>
          <w:b/>
          <w:bCs/>
        </w:rPr>
        <w:lastRenderedPageBreak/>
        <w:t>Sixth Question</w:t>
      </w:r>
      <w:r>
        <w:t>: How do I realize real happiness?</w:t>
      </w:r>
    </w:p>
    <w:p w14:paraId="2286B41E" w14:textId="77777777" w:rsidR="00907276" w:rsidRDefault="00440BB9">
      <w:r>
        <w:t>Through this question a person wants to understand the path for achieving real happiness.</w:t>
      </w:r>
    </w:p>
    <w:p w14:paraId="53EF681D" w14:textId="77777777" w:rsidR="00907276" w:rsidRDefault="00440BB9">
      <w:r>
        <w:t xml:space="preserve">How one can achieve </w:t>
      </w:r>
      <w:proofErr w:type="gramStart"/>
      <w:r>
        <w:t>the real</w:t>
      </w:r>
      <w:proofErr w:type="gramEnd"/>
      <w:r>
        <w:t xml:space="preserve"> happiness?</w:t>
      </w:r>
    </w:p>
    <w:p w14:paraId="6444AE7E" w14:textId="71D25A7A" w:rsidR="00907276" w:rsidRDefault="00440BB9">
      <w:proofErr w:type="gramStart"/>
      <w:r>
        <w:t>The real</w:t>
      </w:r>
      <w:proofErr w:type="gramEnd"/>
      <w:r>
        <w:t xml:space="preserve"> happiness lies in overcoming desires and can be achieved through engrossment in soul. From </w:t>
      </w:r>
      <w:proofErr w:type="spellStart"/>
      <w:r>
        <w:t>Vyavahar</w:t>
      </w:r>
      <w:proofErr w:type="spellEnd"/>
      <w:r>
        <w:t xml:space="preserve"> Point of View, this can be achieved through </w:t>
      </w:r>
      <w:r w:rsidR="007848C0">
        <w:t xml:space="preserve">spiritual practices </w:t>
      </w:r>
      <w:r>
        <w:t xml:space="preserve">which are described in </w:t>
      </w:r>
      <w:proofErr w:type="spellStart"/>
      <w:r>
        <w:t>Carananuyoga</w:t>
      </w:r>
      <w:proofErr w:type="spellEnd"/>
      <w:r>
        <w:t xml:space="preserve"> like following 12</w:t>
      </w:r>
      <w:r w:rsidR="007848C0">
        <w:t xml:space="preserve"> </w:t>
      </w:r>
      <w:proofErr w:type="spellStart"/>
      <w:r w:rsidR="007848C0">
        <w:t>Mahavrats</w:t>
      </w:r>
      <w:proofErr w:type="spellEnd"/>
      <w:r w:rsidR="007848C0">
        <w:t xml:space="preserve"> </w:t>
      </w:r>
      <w:proofErr w:type="gramStart"/>
      <w:r w:rsidR="007848C0">
        <w:t xml:space="preserve">and </w:t>
      </w:r>
      <w:r>
        <w:t xml:space="preserve"> </w:t>
      </w:r>
      <w:proofErr w:type="spellStart"/>
      <w:r>
        <w:t>Anuvrata</w:t>
      </w:r>
      <w:r w:rsidR="007848C0">
        <w:t>s</w:t>
      </w:r>
      <w:proofErr w:type="spellEnd"/>
      <w:proofErr w:type="gramEnd"/>
      <w:r>
        <w:t xml:space="preserve">, 10 Dharam, 11 </w:t>
      </w:r>
      <w:proofErr w:type="spellStart"/>
      <w:r>
        <w:t>Pratima</w:t>
      </w:r>
      <w:r w:rsidR="007848C0">
        <w:t>s,austerities</w:t>
      </w:r>
      <w:proofErr w:type="spellEnd"/>
      <w:r w:rsidR="007848C0">
        <w:t xml:space="preserve"> , meditation , </w:t>
      </w:r>
      <w:proofErr w:type="spellStart"/>
      <w:r w:rsidR="007848C0">
        <w:t>self absorption</w:t>
      </w:r>
      <w:proofErr w:type="spellEnd"/>
      <w:r w:rsidR="007848C0">
        <w:t xml:space="preserve"> </w:t>
      </w:r>
      <w:r>
        <w:t xml:space="preserve"> etc. </w:t>
      </w:r>
    </w:p>
    <w:p w14:paraId="6F481DBE" w14:textId="6ADD3F8D" w:rsidR="00907276" w:rsidRDefault="00440BB9">
      <w:proofErr w:type="spellStart"/>
      <w:r>
        <w:t>Nischaya</w:t>
      </w:r>
      <w:proofErr w:type="spellEnd"/>
      <w:r>
        <w:t xml:space="preserve"> Point of View</w:t>
      </w:r>
      <w:proofErr w:type="gramStart"/>
      <w:r>
        <w:t>: The real</w:t>
      </w:r>
      <w:proofErr w:type="gramEnd"/>
      <w:r>
        <w:t xml:space="preserve"> happiness lies in engrossment in soul. This can be achieved through meditation and Dhyan</w:t>
      </w:r>
      <w:r w:rsidR="00F16E16">
        <w:t xml:space="preserve"> where </w:t>
      </w:r>
      <w:proofErr w:type="gramStart"/>
      <w:r w:rsidR="00F16E16">
        <w:t>dhyana ,</w:t>
      </w:r>
      <w:proofErr w:type="spellStart"/>
      <w:r w:rsidR="00F16E16">
        <w:t>dhyata</w:t>
      </w:r>
      <w:proofErr w:type="spellEnd"/>
      <w:proofErr w:type="gramEnd"/>
      <w:r w:rsidR="00F16E16">
        <w:t xml:space="preserve"> and </w:t>
      </w:r>
      <w:proofErr w:type="spellStart"/>
      <w:r w:rsidR="00F16E16">
        <w:t>dheya</w:t>
      </w:r>
      <w:proofErr w:type="spellEnd"/>
      <w:r w:rsidR="00F16E16">
        <w:t xml:space="preserve"> becomes one.</w:t>
      </w:r>
      <w:r>
        <w:t xml:space="preserve">. When highest level of Shukla </w:t>
      </w:r>
      <w:proofErr w:type="spellStart"/>
      <w:r>
        <w:t>dhyan</w:t>
      </w:r>
      <w:proofErr w:type="spellEnd"/>
      <w:r>
        <w:t xml:space="preserve"> is reached then </w:t>
      </w:r>
      <w:r w:rsidR="00F16E16">
        <w:t xml:space="preserve">one completely destructs the karma </w:t>
      </w:r>
      <w:proofErr w:type="gramStart"/>
      <w:r w:rsidR="00F16E16">
        <w:t xml:space="preserve">and </w:t>
      </w:r>
      <w:r>
        <w:t xml:space="preserve"> gets</w:t>
      </w:r>
      <w:proofErr w:type="gramEnd"/>
      <w:r>
        <w:t xml:space="preserve"> liberated.</w:t>
      </w:r>
    </w:p>
    <w:p w14:paraId="1C4D3E76" w14:textId="3CA9FA5C" w:rsidR="00450031" w:rsidRDefault="00440BB9">
      <w:r w:rsidRPr="00F5735A">
        <w:rPr>
          <w:b/>
          <w:bCs/>
        </w:rPr>
        <w:t>Conclusion</w:t>
      </w:r>
      <w:r>
        <w:t xml:space="preserve"> The six spiritual </w:t>
      </w:r>
      <w:proofErr w:type="gramStart"/>
      <w:r>
        <w:t>question helps</w:t>
      </w:r>
      <w:proofErr w:type="gramEnd"/>
      <w:r>
        <w:t xml:space="preserve"> an individual to know the reality of things of this world. He can achieve true happiness by overcoming sensual desires and cravings. While living in this world he does all the activities without attachment but as a duty. There are physical benefits like he leads a healthy life without stress and with a healthy body. Spiritual benefits include he does not bind karma and walks on the path of liberation.</w:t>
      </w:r>
    </w:p>
    <w:p w14:paraId="46FEC2CA" w14:textId="748CA8BF" w:rsidR="00F16E16" w:rsidRDefault="00F16E16">
      <w:r>
        <w:t>Spiritual awakening is discovering hidden Treasure in inner self.</w:t>
      </w:r>
    </w:p>
    <w:p w14:paraId="598D9B04" w14:textId="1FF14351" w:rsidR="00F16E16" w:rsidRDefault="00F16E16" w:rsidP="00F16E16">
      <w:pPr>
        <w:pStyle w:val="ListParagraph"/>
        <w:numPr>
          <w:ilvl w:val="0"/>
          <w:numId w:val="2"/>
        </w:numPr>
      </w:pPr>
      <w:r>
        <w:t>It heightens sensitivity.</w:t>
      </w:r>
    </w:p>
    <w:p w14:paraId="2FC4DDA8" w14:textId="74540AC8" w:rsidR="00F16E16" w:rsidRDefault="00F16E16" w:rsidP="00F16E16">
      <w:pPr>
        <w:pStyle w:val="ListParagraph"/>
        <w:numPr>
          <w:ilvl w:val="0"/>
          <w:numId w:val="2"/>
        </w:numPr>
      </w:pPr>
      <w:r>
        <w:t xml:space="preserve">It increases </w:t>
      </w:r>
      <w:proofErr w:type="gramStart"/>
      <w:r>
        <w:t>synchronicities</w:t>
      </w:r>
      <w:proofErr w:type="gramEnd"/>
      <w:r>
        <w:t>.</w:t>
      </w:r>
    </w:p>
    <w:p w14:paraId="3AA94FC2" w14:textId="5A7F7F08" w:rsidR="00F16E16" w:rsidRDefault="00F16E16" w:rsidP="00F16E16">
      <w:pPr>
        <w:pStyle w:val="ListParagraph"/>
        <w:numPr>
          <w:ilvl w:val="0"/>
          <w:numId w:val="2"/>
        </w:numPr>
      </w:pPr>
      <w:r>
        <w:t>Develops greater compassion and forgiveness.</w:t>
      </w:r>
    </w:p>
    <w:p w14:paraId="091DF739" w14:textId="68392BD9" w:rsidR="00F16E16" w:rsidRDefault="00F16E16" w:rsidP="00F16E16">
      <w:pPr>
        <w:pStyle w:val="ListParagraph"/>
        <w:numPr>
          <w:ilvl w:val="0"/>
          <w:numId w:val="2"/>
        </w:numPr>
      </w:pPr>
      <w:r>
        <w:t>Deepening connection to all living beings.</w:t>
      </w:r>
    </w:p>
    <w:p w14:paraId="5210F23E" w14:textId="7591192B" w:rsidR="00F16E16" w:rsidRDefault="00F16E16" w:rsidP="00F16E16">
      <w:pPr>
        <w:pStyle w:val="ListParagraph"/>
        <w:numPr>
          <w:ilvl w:val="0"/>
          <w:numId w:val="2"/>
        </w:numPr>
      </w:pPr>
      <w:r>
        <w:t>Embrace impermanence.</w:t>
      </w:r>
    </w:p>
    <w:p w14:paraId="28D81620" w14:textId="7A14554E" w:rsidR="00F16E16" w:rsidRDefault="00F16E16" w:rsidP="00F16E16">
      <w:pPr>
        <w:ind w:left="360"/>
      </w:pPr>
      <w:r>
        <w:t>We should always trust our inner wisdom to guide us to our greater understanding and fulfillment. The pure soul is an incredible ocean of knowledge which is when the focus of self is directed towards oneself – the soul knows its eternal and timeless existence, its infinite properties and infinite forms and experiences waves of infinite happiness.</w:t>
      </w:r>
    </w:p>
    <w:p w14:paraId="6319C216" w14:textId="5C80F260" w:rsidR="00F16E16" w:rsidRDefault="00F16E16" w:rsidP="00F16E16">
      <w:pPr>
        <w:ind w:left="360"/>
      </w:pPr>
      <w:r>
        <w:t>Knowledge is the inseparable attribute of soul. The indivisible absorption in the pure soul leads to self-realization which ultimately leads to liberation.</w:t>
      </w:r>
    </w:p>
    <w:p w14:paraId="402F4CF9" w14:textId="77777777" w:rsidR="00F16E16" w:rsidRDefault="00F16E16" w:rsidP="00F16E16">
      <w:pPr>
        <w:ind w:left="360"/>
      </w:pPr>
    </w:p>
    <w:p w14:paraId="72000C76" w14:textId="382184DC" w:rsidR="00F16E16" w:rsidRDefault="00866A67" w:rsidP="00F16E16">
      <w:pPr>
        <w:ind w:left="360"/>
      </w:pPr>
      <w:r w:rsidRPr="00866A67">
        <w:drawing>
          <wp:inline distT="0" distB="0" distL="0" distR="0" wp14:anchorId="78F2AF34" wp14:editId="7942FC90">
            <wp:extent cx="1514247" cy="880531"/>
            <wp:effectExtent l="0" t="0" r="0" b="0"/>
            <wp:docPr id="1331299354"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99354" name="Picture 1" descr="A close up of a signature&#10;&#10;Description automatically generated"/>
                    <pic:cNvPicPr/>
                  </pic:nvPicPr>
                  <pic:blipFill>
                    <a:blip r:embed="rId8"/>
                    <a:stretch>
                      <a:fillRect/>
                    </a:stretch>
                  </pic:blipFill>
                  <pic:spPr>
                    <a:xfrm>
                      <a:off x="0" y="0"/>
                      <a:ext cx="1518793" cy="883174"/>
                    </a:xfrm>
                    <a:prstGeom prst="rect">
                      <a:avLst/>
                    </a:prstGeom>
                  </pic:spPr>
                </pic:pic>
              </a:graphicData>
            </a:graphic>
          </wp:inline>
        </w:drawing>
      </w:r>
    </w:p>
    <w:p w14:paraId="42A043EA" w14:textId="13949B8A" w:rsidR="00866A67" w:rsidRDefault="00866A67" w:rsidP="00F16E16">
      <w:pPr>
        <w:ind w:left="360"/>
      </w:pPr>
      <w:r>
        <w:t xml:space="preserve">Signed and submitted by </w:t>
      </w:r>
      <w:proofErr w:type="spellStart"/>
      <w:r>
        <w:t>Mrs</w:t>
      </w:r>
      <w:proofErr w:type="spellEnd"/>
      <w:r>
        <w:t xml:space="preserve"> Ujjawal Daga</w:t>
      </w:r>
    </w:p>
    <w:sectPr w:rsidR="00866A67" w:rsidSect="0090727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B0F61"/>
    <w:multiLevelType w:val="hybridMultilevel"/>
    <w:tmpl w:val="71FC2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B39CE"/>
    <w:multiLevelType w:val="hybridMultilevel"/>
    <w:tmpl w:val="BE649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57532">
    <w:abstractNumId w:val="0"/>
  </w:num>
  <w:num w:numId="2" w16cid:durableId="181255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B9"/>
    <w:rsid w:val="00073F84"/>
    <w:rsid w:val="002165D5"/>
    <w:rsid w:val="00440BB9"/>
    <w:rsid w:val="00450031"/>
    <w:rsid w:val="007848C0"/>
    <w:rsid w:val="00866A67"/>
    <w:rsid w:val="00880806"/>
    <w:rsid w:val="008D728A"/>
    <w:rsid w:val="008F79F6"/>
    <w:rsid w:val="00907276"/>
    <w:rsid w:val="00F16E16"/>
    <w:rsid w:val="00F5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493B"/>
  <w15:chartTrackingRefBased/>
  <w15:docId w15:val="{0DDBD7F3-6754-45BC-AE1C-25463C09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BB9"/>
    <w:rPr>
      <w:rFonts w:eastAsiaTheme="majorEastAsia" w:cstheme="majorBidi"/>
      <w:color w:val="272727" w:themeColor="text1" w:themeTint="D8"/>
    </w:rPr>
  </w:style>
  <w:style w:type="paragraph" w:styleId="Title">
    <w:name w:val="Title"/>
    <w:basedOn w:val="Normal"/>
    <w:next w:val="Normal"/>
    <w:link w:val="TitleChar"/>
    <w:uiPriority w:val="10"/>
    <w:qFormat/>
    <w:rsid w:val="00440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BB9"/>
    <w:pPr>
      <w:spacing w:before="160"/>
      <w:jc w:val="center"/>
    </w:pPr>
    <w:rPr>
      <w:i/>
      <w:iCs/>
      <w:color w:val="404040" w:themeColor="text1" w:themeTint="BF"/>
    </w:rPr>
  </w:style>
  <w:style w:type="character" w:customStyle="1" w:styleId="QuoteChar">
    <w:name w:val="Quote Char"/>
    <w:basedOn w:val="DefaultParagraphFont"/>
    <w:link w:val="Quote"/>
    <w:uiPriority w:val="29"/>
    <w:rsid w:val="00440BB9"/>
    <w:rPr>
      <w:i/>
      <w:iCs/>
      <w:color w:val="404040" w:themeColor="text1" w:themeTint="BF"/>
    </w:rPr>
  </w:style>
  <w:style w:type="paragraph" w:styleId="ListParagraph">
    <w:name w:val="List Paragraph"/>
    <w:basedOn w:val="Normal"/>
    <w:uiPriority w:val="34"/>
    <w:qFormat/>
    <w:rsid w:val="00440BB9"/>
    <w:pPr>
      <w:ind w:left="720"/>
      <w:contextualSpacing/>
    </w:pPr>
  </w:style>
  <w:style w:type="character" w:styleId="IntenseEmphasis">
    <w:name w:val="Intense Emphasis"/>
    <w:basedOn w:val="DefaultParagraphFont"/>
    <w:uiPriority w:val="21"/>
    <w:qFormat/>
    <w:rsid w:val="00440BB9"/>
    <w:rPr>
      <w:i/>
      <w:iCs/>
      <w:color w:val="0F4761" w:themeColor="accent1" w:themeShade="BF"/>
    </w:rPr>
  </w:style>
  <w:style w:type="paragraph" w:styleId="IntenseQuote">
    <w:name w:val="Intense Quote"/>
    <w:basedOn w:val="Normal"/>
    <w:next w:val="Normal"/>
    <w:link w:val="IntenseQuoteChar"/>
    <w:uiPriority w:val="30"/>
    <w:qFormat/>
    <w:rsid w:val="00440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BB9"/>
    <w:rPr>
      <w:i/>
      <w:iCs/>
      <w:color w:val="0F4761" w:themeColor="accent1" w:themeShade="BF"/>
    </w:rPr>
  </w:style>
  <w:style w:type="character" w:styleId="IntenseReference">
    <w:name w:val="Intense Reference"/>
    <w:basedOn w:val="DefaultParagraphFont"/>
    <w:uiPriority w:val="32"/>
    <w:qFormat/>
    <w:rsid w:val="00440BB9"/>
    <w:rPr>
      <w:b/>
      <w:bCs/>
      <w:smallCaps/>
      <w:color w:val="0F4761" w:themeColor="accent1" w:themeShade="BF"/>
      <w:spacing w:val="5"/>
    </w:rPr>
  </w:style>
  <w:style w:type="paragraph" w:styleId="NoSpacing">
    <w:name w:val="No Spacing"/>
    <w:link w:val="NoSpacingChar"/>
    <w:uiPriority w:val="1"/>
    <w:qFormat/>
    <w:rsid w:val="0090727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907276"/>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F3ACA-F376-4647-865A-9721FCF3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Ankul Daga</dc:creator>
  <cp:keywords/>
  <dc:description/>
  <cp:lastModifiedBy>Ankul Daga</cp:lastModifiedBy>
  <cp:revision>5</cp:revision>
  <dcterms:created xsi:type="dcterms:W3CDTF">2024-05-21T13:00:00Z</dcterms:created>
  <dcterms:modified xsi:type="dcterms:W3CDTF">2024-05-21T13:40:00Z</dcterms:modified>
</cp:coreProperties>
</file>